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D31" w:rsidRPr="00592FDB" w:rsidRDefault="00092D31" w:rsidP="00092D31">
      <w:pPr>
        <w:pStyle w:val="1"/>
        <w:spacing w:before="0"/>
        <w:jc w:val="center"/>
      </w:pPr>
      <w:r>
        <w:t>Лабораторная работа</w:t>
      </w:r>
      <w:r w:rsidRPr="00592FDB">
        <w:t xml:space="preserve"> №</w:t>
      </w:r>
      <w:r>
        <w:t>3</w:t>
      </w:r>
    </w:p>
    <w:p w:rsidR="00092D31" w:rsidRDefault="00092D31" w:rsidP="00092D31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2. Основы с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троительн</w:t>
      </w:r>
      <w:r>
        <w:rPr>
          <w:rFonts w:ascii="Cambria" w:hAnsi="Cambria"/>
          <w:b/>
          <w:bCs/>
          <w:color w:val="365F91"/>
          <w:sz w:val="28"/>
          <w:szCs w:val="28"/>
        </w:rPr>
        <w:t>ой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теплотехники</w:t>
      </w:r>
    </w:p>
    <w:p w:rsidR="00092D31" w:rsidRPr="00F4111D" w:rsidRDefault="00092D31" w:rsidP="00092D3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092D31" w:rsidRPr="0032294B" w:rsidRDefault="00092D31" w:rsidP="00092D31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работе.</w:t>
      </w:r>
    </w:p>
    <w:p w:rsidR="00092D31" w:rsidRDefault="00092D31" w:rsidP="00092D31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</w:t>
      </w:r>
      <w:r>
        <w:rPr>
          <w:rFonts w:ascii="Times New Roman" w:hAnsi="Times New Roman"/>
          <w:b/>
          <w:sz w:val="28"/>
          <w:szCs w:val="28"/>
        </w:rPr>
        <w:t>ые данные к лабораторной работе.</w:t>
      </w:r>
    </w:p>
    <w:p w:rsidR="00092D31" w:rsidRPr="0083022C" w:rsidRDefault="00092D31" w:rsidP="00092D3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  <w:r>
        <w:rPr>
          <w:rFonts w:ascii="Times New Roman" w:hAnsi="Times New Roman"/>
          <w:sz w:val="28"/>
          <w:szCs w:val="28"/>
        </w:rPr>
        <w:t>.</w:t>
      </w:r>
    </w:p>
    <w:p w:rsidR="00092D31" w:rsidRDefault="00092D31" w:rsidP="00092D31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задания.</w:t>
      </w:r>
    </w:p>
    <w:p w:rsidR="00092D31" w:rsidRPr="0032294B" w:rsidRDefault="00092D31" w:rsidP="00092D31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Ознакомиться с методикой выполнения лабораторной работы.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Заполнить соответствующий бланк. Сделать выводы. Ответить письменно на контрольные вопросы.</w:t>
      </w:r>
    </w:p>
    <w:p w:rsidR="00092D31" w:rsidRPr="0032294B" w:rsidRDefault="00092D31" w:rsidP="00092D31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092D31" w:rsidRPr="00092D31" w:rsidRDefault="00092D31" w:rsidP="00092D31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D31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092D31">
        <w:rPr>
          <w:rFonts w:ascii="Times New Roman" w:hAnsi="Times New Roman"/>
          <w:sz w:val="28"/>
          <w:szCs w:val="28"/>
        </w:rPr>
        <w:t>Microsoft</w:t>
      </w:r>
      <w:proofErr w:type="spellEnd"/>
      <w:r w:rsidRPr="00092D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2D31">
        <w:rPr>
          <w:rFonts w:ascii="Times New Roman" w:hAnsi="Times New Roman"/>
          <w:sz w:val="28"/>
          <w:szCs w:val="28"/>
        </w:rPr>
        <w:t>Word</w:t>
      </w:r>
      <w:proofErr w:type="spellEnd"/>
      <w:r w:rsidRPr="00092D31">
        <w:rPr>
          <w:rFonts w:ascii="Times New Roman" w:hAnsi="Times New Roman"/>
          <w:sz w:val="28"/>
          <w:szCs w:val="28"/>
        </w:rPr>
        <w:t xml:space="preserve"> </w:t>
      </w:r>
      <w:r w:rsidRPr="00092D31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092D31">
        <w:rPr>
          <w:rFonts w:ascii="Times New Roman" w:hAnsi="Times New Roman"/>
          <w:sz w:val="28"/>
          <w:szCs w:val="28"/>
        </w:rPr>
        <w:t>.</w:t>
      </w:r>
    </w:p>
    <w:p w:rsidR="00092D31" w:rsidRPr="00092D31" w:rsidRDefault="00092D31" w:rsidP="00092D31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D31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092D31" w:rsidRPr="00092D31" w:rsidRDefault="00092D31" w:rsidP="00092D31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D31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092D31" w:rsidRDefault="00092D31" w:rsidP="00092D31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D31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092D31" w:rsidRPr="00092D31" w:rsidRDefault="00092D31" w:rsidP="00092D3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92D31" w:rsidRPr="00F35F82" w:rsidRDefault="00092D31" w:rsidP="00092D31">
      <w:pPr>
        <w:pStyle w:val="a3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F82">
        <w:rPr>
          <w:rFonts w:ascii="Times New Roman" w:hAnsi="Times New Roman" w:cs="Times New Roman"/>
          <w:b/>
          <w:sz w:val="28"/>
          <w:szCs w:val="28"/>
        </w:rPr>
        <w:t xml:space="preserve">Список литературы </w:t>
      </w:r>
    </w:p>
    <w:p w:rsidR="00092D31" w:rsidRPr="001F131F" w:rsidRDefault="00092D31" w:rsidP="00092D3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F82">
        <w:rPr>
          <w:rFonts w:ascii="Times New Roman" w:hAnsi="Times New Roman" w:cs="Times New Roman"/>
          <w:sz w:val="28"/>
          <w:szCs w:val="28"/>
        </w:rPr>
        <w:t>ГОСТ 30494-2011 «Межгосударственный стандарт. Здания жилые и общественные. Параметры микроклимата в помещениях»</w:t>
      </w:r>
    </w:p>
    <w:p w:rsidR="00092D31" w:rsidRPr="005B46C7" w:rsidRDefault="00092D31" w:rsidP="00092D3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92D31" w:rsidRDefault="00092D31" w:rsidP="00092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92D31" w:rsidRPr="00066554" w:rsidRDefault="00092D31" w:rsidP="00092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</w:t>
      </w:r>
      <w:bookmarkStart w:id="0" w:name="_GoBack"/>
      <w:bookmarkEnd w:id="0"/>
      <w:r w:rsidRPr="00066554">
        <w:rPr>
          <w:rFonts w:ascii="Times New Roman" w:hAnsi="Times New Roman" w:cs="Times New Roman"/>
          <w:b/>
          <w:sz w:val="28"/>
          <w:szCs w:val="28"/>
        </w:rPr>
        <w:t xml:space="preserve">бота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092D31" w:rsidRPr="006E686F" w:rsidRDefault="00092D31" w:rsidP="00092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ОПРЕДЕЛЕНИЕ ПАРАМЕТРОВ МИКРОКЛИМАТА</w:t>
      </w:r>
    </w:p>
    <w:p w:rsidR="00092D31" w:rsidRPr="00066554" w:rsidRDefault="00092D31" w:rsidP="00092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D31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Приборы и оборудование</w:t>
      </w:r>
      <w:r w:rsidRPr="002F156F">
        <w:rPr>
          <w:rFonts w:ascii="Times New Roman" w:hAnsi="Times New Roman" w:cs="Times New Roman"/>
          <w:b/>
          <w:sz w:val="28"/>
          <w:szCs w:val="28"/>
        </w:rPr>
        <w:t>: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066554">
        <w:rPr>
          <w:rFonts w:ascii="Times New Roman" w:hAnsi="Times New Roman" w:cs="Times New Roman"/>
          <w:sz w:val="28"/>
          <w:szCs w:val="28"/>
        </w:rPr>
        <w:t>: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92D31" w:rsidRPr="00560675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Принцип действия прибор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560675">
        <w:rPr>
          <w:rFonts w:ascii="Times New Roman" w:hAnsi="Times New Roman" w:cs="Times New Roman"/>
          <w:b/>
          <w:sz w:val="28"/>
          <w:szCs w:val="28"/>
        </w:rPr>
        <w:t>:</w:t>
      </w:r>
    </w:p>
    <w:p w:rsidR="00092D31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</w:p>
    <w:p w:rsidR="00092D31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92D31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D31" w:rsidRDefault="00092D31" w:rsidP="00092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Методика выполнения работы</w:t>
      </w:r>
    </w:p>
    <w:p w:rsidR="00092D31" w:rsidRDefault="00092D31" w:rsidP="00092D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Скачать на телефон, п</w:t>
      </w:r>
      <w:r>
        <w:rPr>
          <w:rFonts w:ascii="Times New Roman" w:hAnsi="Times New Roman" w:cs="Times New Roman"/>
          <w:sz w:val="28"/>
          <w:szCs w:val="28"/>
        </w:rPr>
        <w:t xml:space="preserve">ланшет приложения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измерении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параметров микр</w:t>
      </w:r>
      <w:r>
        <w:rPr>
          <w:rFonts w:ascii="Times New Roman" w:hAnsi="Times New Roman" w:cs="Times New Roman"/>
          <w:sz w:val="28"/>
          <w:szCs w:val="28"/>
        </w:rPr>
        <w:t>оклимата (термометр, гигрометр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92D31" w:rsidRDefault="00092D31" w:rsidP="00092D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Ознакомиться с методикой проведения замеров </w:t>
      </w:r>
      <w:r w:rsidRPr="00D947EF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D31" w:rsidRPr="00722AF8" w:rsidRDefault="00092D31" w:rsidP="00092D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AF8">
        <w:rPr>
          <w:rFonts w:ascii="Times New Roman" w:hAnsi="Times New Roman" w:cs="Times New Roman"/>
          <w:sz w:val="28"/>
          <w:szCs w:val="28"/>
        </w:rPr>
        <w:t xml:space="preserve">В помещениях жилых и общественных зданий следует обеспечивать оптимальные или допустимые параметры микроклимата в обслуживаемой зоне. Определить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22AF8">
        <w:rPr>
          <w:rFonts w:ascii="Times New Roman" w:hAnsi="Times New Roman" w:cs="Times New Roman"/>
          <w:sz w:val="28"/>
          <w:szCs w:val="28"/>
        </w:rPr>
        <w:t>араметры, характеризующие микроклимат в жилых помещениях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все типы помещений и др.)</w:t>
      </w:r>
      <w:r w:rsidRPr="00722AF8">
        <w:rPr>
          <w:rFonts w:ascii="Times New Roman" w:hAnsi="Times New Roman" w:cs="Times New Roman"/>
          <w:sz w:val="28"/>
          <w:szCs w:val="28"/>
        </w:rPr>
        <w:t>:</w:t>
      </w:r>
    </w:p>
    <w:p w:rsidR="00092D31" w:rsidRPr="00722AF8" w:rsidRDefault="00092D31" w:rsidP="00092D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AF8">
        <w:rPr>
          <w:rFonts w:ascii="Times New Roman" w:hAnsi="Times New Roman" w:cs="Times New Roman"/>
          <w:sz w:val="28"/>
          <w:szCs w:val="28"/>
        </w:rPr>
        <w:t>- температура воздуха;</w:t>
      </w:r>
    </w:p>
    <w:p w:rsidR="00092D31" w:rsidRPr="00722AF8" w:rsidRDefault="00092D31" w:rsidP="00092D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AF8">
        <w:rPr>
          <w:rFonts w:ascii="Times New Roman" w:hAnsi="Times New Roman" w:cs="Times New Roman"/>
          <w:sz w:val="28"/>
          <w:szCs w:val="28"/>
        </w:rPr>
        <w:t>- скорость движения воздуха;</w:t>
      </w:r>
    </w:p>
    <w:p w:rsidR="00092D31" w:rsidRPr="00722AF8" w:rsidRDefault="00092D31" w:rsidP="00092D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AF8">
        <w:rPr>
          <w:rFonts w:ascii="Times New Roman" w:hAnsi="Times New Roman" w:cs="Times New Roman"/>
          <w:sz w:val="28"/>
          <w:szCs w:val="28"/>
        </w:rPr>
        <w:t>- относительная влажность воздуха;</w:t>
      </w:r>
    </w:p>
    <w:p w:rsidR="00092D31" w:rsidRDefault="00092D31" w:rsidP="00092D3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Полученные результаты занести в таблицу 1. </w:t>
      </w:r>
    </w:p>
    <w:p w:rsidR="00092D31" w:rsidRDefault="00092D31" w:rsidP="00092D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 требуемые (нормативные) показатели п</w:t>
      </w:r>
      <w:r w:rsidRPr="00722AF8">
        <w:rPr>
          <w:rFonts w:ascii="Times New Roman" w:hAnsi="Times New Roman" w:cs="Times New Roman"/>
          <w:sz w:val="28"/>
          <w:szCs w:val="28"/>
        </w:rPr>
        <w:t>араметр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22AF8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22AF8">
        <w:rPr>
          <w:rFonts w:ascii="Times New Roman" w:hAnsi="Times New Roman" w:cs="Times New Roman"/>
          <w:sz w:val="28"/>
          <w:szCs w:val="28"/>
        </w:rPr>
        <w:t xml:space="preserve"> микроклимат в жилых и общественных помещениях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ГОСТ 30494-2011 Полученные результаты занести в таблицу1. </w:t>
      </w:r>
    </w:p>
    <w:p w:rsidR="00092D31" w:rsidRDefault="00092D31" w:rsidP="00092D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полученные результаты. Сделать выводы.</w:t>
      </w:r>
    </w:p>
    <w:p w:rsidR="00092D31" w:rsidRDefault="00092D31" w:rsidP="00092D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мероприятия по приведению несоответствующих показателей в норму.</w:t>
      </w:r>
    </w:p>
    <w:p w:rsidR="00092D31" w:rsidRDefault="00092D31" w:rsidP="00092D3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контрольные вопросы</w:t>
      </w:r>
    </w:p>
    <w:p w:rsidR="00092D31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 – Показатели микроклимата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1551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092D31" w:rsidRPr="00736E9D" w:rsidTr="001714F6">
        <w:tc>
          <w:tcPr>
            <w:tcW w:w="542" w:type="dxa"/>
            <w:vMerge w:val="restart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551" w:type="dxa"/>
            <w:vMerge w:val="restart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Наименование помещений</w:t>
            </w:r>
          </w:p>
        </w:tc>
        <w:tc>
          <w:tcPr>
            <w:tcW w:w="2382" w:type="dxa"/>
            <w:gridSpan w:val="3"/>
          </w:tcPr>
          <w:p w:rsidR="00092D31" w:rsidRPr="00736E9D" w:rsidRDefault="00092D31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Температура</w:t>
            </w:r>
          </w:p>
          <w:p w:rsidR="00092D31" w:rsidRPr="00736E9D" w:rsidRDefault="00092D31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воздуха, ºС</w:t>
            </w:r>
          </w:p>
        </w:tc>
        <w:tc>
          <w:tcPr>
            <w:tcW w:w="2382" w:type="dxa"/>
            <w:gridSpan w:val="3"/>
          </w:tcPr>
          <w:p w:rsidR="00092D31" w:rsidRPr="00736E9D" w:rsidRDefault="00092D31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Относительная</w:t>
            </w:r>
          </w:p>
          <w:p w:rsidR="00092D31" w:rsidRPr="00736E9D" w:rsidRDefault="00092D31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влажность, %</w:t>
            </w:r>
          </w:p>
        </w:tc>
        <w:tc>
          <w:tcPr>
            <w:tcW w:w="2382" w:type="dxa"/>
            <w:gridSpan w:val="3"/>
          </w:tcPr>
          <w:p w:rsidR="00092D31" w:rsidRPr="00736E9D" w:rsidRDefault="00092D31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Скорость движения</w:t>
            </w:r>
          </w:p>
          <w:p w:rsidR="00092D31" w:rsidRPr="00736E9D" w:rsidRDefault="00092D31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воздуха, м/с</w:t>
            </w:r>
          </w:p>
        </w:tc>
      </w:tr>
      <w:tr w:rsidR="00092D31" w:rsidRPr="00736E9D" w:rsidTr="001714F6">
        <w:tc>
          <w:tcPr>
            <w:tcW w:w="542" w:type="dxa"/>
            <w:vMerge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vMerge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ind w:right="-7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оптим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альные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допустимые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ind w:right="-7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оптим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альные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допустимые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ind w:right="-7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оптим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альные</w:t>
            </w: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E9D">
              <w:rPr>
                <w:rFonts w:ascii="Times New Roman" w:hAnsi="Times New Roman" w:cs="Times New Roman"/>
                <w:sz w:val="20"/>
                <w:szCs w:val="20"/>
              </w:rPr>
              <w:t>допустимые</w:t>
            </w: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D31" w:rsidRPr="00736E9D" w:rsidTr="001714F6">
        <w:tc>
          <w:tcPr>
            <w:tcW w:w="542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092D31" w:rsidRPr="00736E9D" w:rsidRDefault="00092D31" w:rsidP="001714F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2D31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D31" w:rsidRPr="00302039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3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6655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D31" w:rsidRPr="00066554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92D31" w:rsidRDefault="00092D31" w:rsidP="00092D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D31" w:rsidRDefault="00092D31" w:rsidP="00092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D31" w:rsidRDefault="00092D31" w:rsidP="00092D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D31" w:rsidRPr="00322FB9" w:rsidRDefault="00092D31" w:rsidP="00092D3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FB9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092D31" w:rsidRPr="00D947EF" w:rsidRDefault="00092D31" w:rsidP="00092D3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7EF">
        <w:rPr>
          <w:rFonts w:ascii="Times New Roman" w:hAnsi="Times New Roman" w:cs="Times New Roman"/>
          <w:sz w:val="28"/>
          <w:szCs w:val="28"/>
        </w:rPr>
        <w:t>Дайте определение понятия микроклимата.</w:t>
      </w:r>
    </w:p>
    <w:p w:rsidR="00092D31" w:rsidRDefault="00092D31" w:rsidP="00092D3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9D">
        <w:rPr>
          <w:rFonts w:ascii="Times New Roman" w:hAnsi="Times New Roman" w:cs="Times New Roman"/>
          <w:sz w:val="28"/>
          <w:szCs w:val="28"/>
        </w:rPr>
        <w:t xml:space="preserve">Как происходит формирование микроклимата помещения? </w:t>
      </w:r>
    </w:p>
    <w:p w:rsidR="00092D31" w:rsidRPr="00736E9D" w:rsidRDefault="00092D31" w:rsidP="00092D3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9D">
        <w:rPr>
          <w:rFonts w:ascii="Times New Roman" w:hAnsi="Times New Roman" w:cs="Times New Roman"/>
          <w:sz w:val="28"/>
          <w:szCs w:val="28"/>
        </w:rPr>
        <w:t>Поясните, в чем заключается принцип нормирования микроклимата.</w:t>
      </w:r>
    </w:p>
    <w:p w:rsidR="00092D31" w:rsidRPr="00D947EF" w:rsidRDefault="00092D31" w:rsidP="00092D3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7EF">
        <w:rPr>
          <w:rFonts w:ascii="Times New Roman" w:hAnsi="Times New Roman" w:cs="Times New Roman"/>
          <w:sz w:val="28"/>
          <w:szCs w:val="28"/>
        </w:rPr>
        <w:t>Какими приборами осуществляется контроль параметров микроклимата?</w:t>
      </w:r>
    </w:p>
    <w:p w:rsidR="00D04C1A" w:rsidRDefault="00092D31" w:rsidP="00092D31">
      <w:pPr>
        <w:ind w:firstLine="709"/>
      </w:pPr>
      <w:r w:rsidRPr="009A53AC">
        <w:rPr>
          <w:rFonts w:ascii="Times New Roman" w:hAnsi="Times New Roman" w:cs="Times New Roman"/>
          <w:sz w:val="28"/>
          <w:szCs w:val="28"/>
        </w:rPr>
        <w:t>Назовите основные способы и средства нормализации микроклимата помещения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53AC">
        <w:rPr>
          <w:rFonts w:ascii="Times New Roman" w:hAnsi="Times New Roman" w:cs="Times New Roman"/>
          <w:sz w:val="28"/>
          <w:szCs w:val="28"/>
        </w:rPr>
        <w:cr/>
      </w:r>
    </w:p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318EB"/>
    <w:multiLevelType w:val="hybridMultilevel"/>
    <w:tmpl w:val="682E3A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54314E"/>
    <w:multiLevelType w:val="hybridMultilevel"/>
    <w:tmpl w:val="8F6A7294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284626"/>
    <w:multiLevelType w:val="hybridMultilevel"/>
    <w:tmpl w:val="1452F7C0"/>
    <w:lvl w:ilvl="0" w:tplc="F760A55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01C9A"/>
    <w:multiLevelType w:val="hybridMultilevel"/>
    <w:tmpl w:val="1452F7C0"/>
    <w:lvl w:ilvl="0" w:tplc="F760A55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F464A"/>
    <w:multiLevelType w:val="hybridMultilevel"/>
    <w:tmpl w:val="B1E2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2D"/>
    <w:rsid w:val="00092D31"/>
    <w:rsid w:val="0012772D"/>
    <w:rsid w:val="0081608F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BBFA5"/>
  <w15:chartTrackingRefBased/>
  <w15:docId w15:val="{B07E9550-762C-4DCC-9785-10ECBA03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3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92D31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2D31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092D31"/>
    <w:pPr>
      <w:ind w:left="720"/>
      <w:contextualSpacing/>
    </w:pPr>
  </w:style>
  <w:style w:type="table" w:styleId="a4">
    <w:name w:val="Table Grid"/>
    <w:basedOn w:val="a1"/>
    <w:uiPriority w:val="59"/>
    <w:rsid w:val="00092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531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2021-04-07T05:42:00Z</dcterms:created>
  <dcterms:modified xsi:type="dcterms:W3CDTF">2021-04-07T05:47:00Z</dcterms:modified>
</cp:coreProperties>
</file>